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2C" w:rsidRPr="00F642DE" w:rsidRDefault="003A012C" w:rsidP="003A012C">
      <w:pPr>
        <w:rPr>
          <w:rFonts w:ascii="仿宋" w:eastAsia="仿宋" w:hAnsi="仿宋" w:hint="eastAsia"/>
          <w:b/>
          <w:sz w:val="30"/>
          <w:szCs w:val="30"/>
        </w:rPr>
      </w:pPr>
      <w:r w:rsidRPr="00F642DE">
        <w:rPr>
          <w:rFonts w:ascii="仿宋" w:eastAsia="仿宋" w:hAnsi="仿宋" w:hint="eastAsia"/>
          <w:b/>
          <w:sz w:val="30"/>
          <w:szCs w:val="30"/>
        </w:rPr>
        <w:t>附件：</w:t>
      </w:r>
    </w:p>
    <w:p w:rsidR="003A012C" w:rsidRPr="00F642DE" w:rsidRDefault="003A012C" w:rsidP="003A012C">
      <w:pPr>
        <w:rPr>
          <w:rFonts w:ascii="仿宋" w:eastAsia="仿宋" w:hAnsi="仿宋" w:hint="eastAsia"/>
          <w:b/>
          <w:sz w:val="30"/>
          <w:szCs w:val="30"/>
        </w:rPr>
      </w:pPr>
      <w:r w:rsidRPr="00F642DE">
        <w:rPr>
          <w:rFonts w:ascii="仿宋" w:eastAsia="仿宋" w:hAnsi="仿宋" w:hint="eastAsia"/>
          <w:b/>
          <w:sz w:val="30"/>
          <w:szCs w:val="30"/>
        </w:rPr>
        <w:t>马克思主义学院党总支2017年上半年教职工理论学习安排表</w:t>
      </w:r>
    </w:p>
    <w:tbl>
      <w:tblPr>
        <w:tblW w:w="8748" w:type="dxa"/>
        <w:jc w:val="center"/>
        <w:tblLayout w:type="fixed"/>
        <w:tblLook w:val="0000"/>
      </w:tblPr>
      <w:tblGrid>
        <w:gridCol w:w="869"/>
        <w:gridCol w:w="2052"/>
        <w:gridCol w:w="5827"/>
      </w:tblGrid>
      <w:tr w:rsidR="003A012C" w:rsidRPr="00F642DE" w:rsidTr="00FA4D95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专 题</w:t>
            </w:r>
          </w:p>
        </w:tc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hd w:val="clear" w:color="auto" w:fill="FFFFFF"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内 容</w:t>
            </w:r>
          </w:p>
        </w:tc>
      </w:tr>
      <w:tr w:rsidR="003A012C" w:rsidRPr="00F642DE" w:rsidTr="00FA4D95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2月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学习习近平总书记系列重要讲话</w:t>
            </w:r>
          </w:p>
        </w:tc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hd w:val="clear" w:color="auto" w:fill="FFFFFF"/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 xml:space="preserve">深入学习《习近平总书记系列重要讲话读本》；研究本学期工作和学习任务； </w:t>
            </w:r>
          </w:p>
        </w:tc>
      </w:tr>
      <w:tr w:rsidR="003A012C" w:rsidRPr="00F642DE" w:rsidTr="00FA4D95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3月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学习全国“两会”精神</w:t>
            </w:r>
          </w:p>
        </w:tc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《政府工作报告》；</w:t>
            </w:r>
          </w:p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开展“两会”精神宣讲活动</w:t>
            </w:r>
          </w:p>
        </w:tc>
      </w:tr>
      <w:tr w:rsidR="003A012C" w:rsidRPr="00F642DE" w:rsidTr="00FA4D95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4月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加强法制教育坚持以法治校研讨</w:t>
            </w:r>
          </w:p>
        </w:tc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结合学校章程建设，加强以法治校研讨；</w:t>
            </w:r>
          </w:p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开展基层调研，交流调研问题，解决学校科学发展面临的挑战和机遇问题；</w:t>
            </w:r>
          </w:p>
        </w:tc>
      </w:tr>
      <w:tr w:rsidR="003A012C" w:rsidRPr="00F642DE" w:rsidTr="00FA4D95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5月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结合“两学一做”加强党的建设及廉政建设</w:t>
            </w:r>
          </w:p>
        </w:tc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《中国共产党问责条例》、《关于加强基层服务型党组织建设的意见》、《中国共产党发展党员工作细则》；《建立健全惩治和预防腐败体系2013－2017年工作规划》；</w:t>
            </w:r>
          </w:p>
        </w:tc>
      </w:tr>
      <w:tr w:rsidR="003A012C" w:rsidRPr="00F642DE" w:rsidTr="00FA4D95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</w:pPr>
          </w:p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6月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学习践行社会主义核心</w:t>
            </w: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00</w:t>
            </w: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价值观</w:t>
            </w:r>
          </w:p>
        </w:tc>
        <w:tc>
          <w:tcPr>
            <w:tcW w:w="5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12C" w:rsidRPr="00F642DE" w:rsidRDefault="003A012C" w:rsidP="00FA4D95">
            <w:pPr>
              <w:spacing w:line="360" w:lineRule="auto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F642DE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《习近平论社会主义核心价值观——十八大以来重要论述选编》；省委办公厅、省委教育工委《培育和践行社会主义核心价值观实施意见》等文件；</w:t>
            </w:r>
          </w:p>
        </w:tc>
      </w:tr>
    </w:tbl>
    <w:p w:rsidR="003A012C" w:rsidRPr="00F642DE" w:rsidRDefault="003A012C" w:rsidP="003A012C">
      <w:pPr>
        <w:rPr>
          <w:rFonts w:ascii="仿宋" w:eastAsia="仿宋" w:hAnsi="仿宋"/>
          <w:sz w:val="30"/>
          <w:szCs w:val="30"/>
        </w:rPr>
      </w:pPr>
      <w:r w:rsidRPr="00F642DE">
        <w:rPr>
          <w:rFonts w:ascii="仿宋" w:eastAsia="仿宋" w:hAnsi="仿宋" w:hint="eastAsia"/>
          <w:sz w:val="30"/>
          <w:szCs w:val="30"/>
        </w:rPr>
        <w:lastRenderedPageBreak/>
        <w:t>注：集中学习日原则上安排在双周的周</w:t>
      </w:r>
      <w:r>
        <w:rPr>
          <w:rFonts w:ascii="仿宋" w:eastAsia="仿宋" w:hAnsi="仿宋" w:hint="eastAsia"/>
          <w:sz w:val="30"/>
          <w:szCs w:val="30"/>
        </w:rPr>
        <w:t>四</w:t>
      </w:r>
      <w:r w:rsidRPr="00F642DE">
        <w:rPr>
          <w:rFonts w:ascii="仿宋" w:eastAsia="仿宋" w:hAnsi="仿宋" w:hint="eastAsia"/>
          <w:sz w:val="30"/>
          <w:szCs w:val="30"/>
        </w:rPr>
        <w:t>下午，与法定假日重叠的微调到邻近的单周周</w:t>
      </w:r>
      <w:r>
        <w:rPr>
          <w:rFonts w:ascii="仿宋" w:eastAsia="仿宋" w:hAnsi="仿宋" w:hint="eastAsia"/>
          <w:sz w:val="30"/>
          <w:szCs w:val="30"/>
        </w:rPr>
        <w:t>四</w:t>
      </w:r>
      <w:r w:rsidRPr="00F642DE">
        <w:rPr>
          <w:rFonts w:ascii="仿宋" w:eastAsia="仿宋" w:hAnsi="仿宋" w:hint="eastAsia"/>
          <w:sz w:val="30"/>
          <w:szCs w:val="30"/>
        </w:rPr>
        <w:t>下午进行。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60" w:rsidRDefault="00060260" w:rsidP="003A012C">
      <w:pPr>
        <w:spacing w:after="0"/>
      </w:pPr>
      <w:r>
        <w:separator/>
      </w:r>
    </w:p>
  </w:endnote>
  <w:endnote w:type="continuationSeparator" w:id="0">
    <w:p w:rsidR="00060260" w:rsidRDefault="00060260" w:rsidP="003A01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60" w:rsidRDefault="00060260" w:rsidP="003A012C">
      <w:pPr>
        <w:spacing w:after="0"/>
      </w:pPr>
      <w:r>
        <w:separator/>
      </w:r>
    </w:p>
  </w:footnote>
  <w:footnote w:type="continuationSeparator" w:id="0">
    <w:p w:rsidR="00060260" w:rsidRDefault="00060260" w:rsidP="003A01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0260"/>
    <w:rsid w:val="00323B43"/>
    <w:rsid w:val="003A012C"/>
    <w:rsid w:val="003D37D8"/>
    <w:rsid w:val="00426133"/>
    <w:rsid w:val="004358AB"/>
    <w:rsid w:val="008B7726"/>
    <w:rsid w:val="00C1445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1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1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1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1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2017-02-24T03:00:00Z</dcterms:modified>
</cp:coreProperties>
</file>